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p</w:t>
      </w:r>
      <w:r>
        <w:t>ortal+radius</w:t>
      </w:r>
      <w:r>
        <w:rPr>
          <w:rFonts w:hint="eastAsia"/>
        </w:rPr>
        <w:t>测试部署</w:t>
      </w:r>
    </w:p>
    <w:p>
      <w:pPr>
        <w:pStyle w:val="3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实验一：openportal（免费版）+radius搭建</w:t>
      </w:r>
    </w:p>
    <w:p>
      <w:r>
        <w:rPr>
          <w:rFonts w:hint="eastAsia"/>
        </w:rPr>
        <w:t>实验目的：测试机通过openportal申请访问互联网，用户需要通过界面认证radius提前预设的用户名及密码，认证成功后自动跳转web界面，才可以成功放问互联网。</w:t>
      </w:r>
    </w:p>
    <w:p>
      <w:pPr>
        <w:pStyle w:val="4"/>
        <w:numPr>
          <w:ilvl w:val="1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实验拓扑</w:t>
      </w:r>
    </w:p>
    <w:p>
      <w:pPr>
        <w:pStyle w:val="12"/>
        <w:ind w:left="660" w:firstLine="0" w:firstLineChars="0"/>
      </w:pPr>
      <w:r>
        <w:object>
          <v:shape id="_x0000_i1025" o:spt="75" type="#_x0000_t75" style="height:340.5pt;width:1019.2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>
      <w:pPr>
        <w:pStyle w:val="4"/>
        <w:numPr>
          <w:ilvl w:val="1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实现流程</w:t>
      </w:r>
    </w:p>
    <w:p>
      <w:r>
        <w:rPr>
          <w:rFonts w:hint="eastAsia"/>
        </w:rPr>
        <w:drawing>
          <wp:inline distT="0" distB="0" distL="114300" distR="114300">
            <wp:extent cx="5271770" cy="2526030"/>
            <wp:effectExtent l="0" t="0" r="1270" b="3810"/>
            <wp:docPr id="4" name="图片 4" descr="42956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95632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object>
          <v:shape id="_x0000_i1026" o:spt="75" type="#_x0000_t75" style="height:253.9pt;width:343.1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7">
            <o:LockedField>false</o:LockedField>
          </o:OLEObject>
        </w:object>
      </w:r>
    </w:p>
    <w:p/>
    <w:p/>
    <w:p>
      <w:pPr>
        <w:pStyle w:val="7"/>
        <w:widowControl/>
        <w:shd w:val="clear" w:color="auto" w:fill="FFFFFF"/>
        <w:spacing w:after="192" w:line="312" w:lineRule="atLeast"/>
        <w:rPr>
          <w:rFonts w:ascii="微软雅黑" w:hAnsi="微软雅黑" w:eastAsia="微软雅黑" w:cs="微软雅黑"/>
          <w:color w:val="4D4D4D"/>
          <w:sz w:val="18"/>
          <w:szCs w:val="18"/>
        </w:rPr>
      </w:pPr>
      <w:r>
        <w:rPr>
          <w:rFonts w:ascii="Times New Roman" w:hAnsi="Times New Roman" w:eastAsia="微软雅黑" w:cs="Times New Roman"/>
          <w:b/>
          <w:color w:val="741B47"/>
          <w:sz w:val="18"/>
          <w:szCs w:val="18"/>
          <w:shd w:val="clear" w:color="auto" w:fill="FFFFFF"/>
        </w:rPr>
        <w:t>Portal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认证的基本过程是：客户机首先通过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DHCP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协议获取到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IP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地址（也可以使用静态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IP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地址），但是客户使用获取到的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IP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地址并不能登上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Internet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，在认证通过前只能访问特定的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IP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地址，这个地址通常是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PORTAL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服务器的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IP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地址。采用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Portal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认证的接入设备必须具备这个能力。一般通过修改接入设备的访问控制表（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ACL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）可以做到。</w:t>
      </w:r>
    </w:p>
    <w:p>
      <w:pPr>
        <w:pStyle w:val="7"/>
        <w:widowControl/>
        <w:shd w:val="clear" w:color="auto" w:fill="FFFFFF"/>
        <w:spacing w:after="192" w:line="312" w:lineRule="atLeast"/>
        <w:rPr>
          <w:rFonts w:ascii="微软雅黑" w:hAnsi="微软雅黑" w:eastAsia="微软雅黑" w:cs="微软雅黑"/>
          <w:color w:val="4D4D4D"/>
          <w:sz w:val="18"/>
          <w:szCs w:val="18"/>
        </w:rPr>
      </w:pPr>
      <w:r>
        <w:rPr>
          <w:rFonts w:ascii="Times New Roman" w:hAnsi="Times New Roman" w:eastAsia="微软雅黑" w:cs="Times New Roman"/>
          <w:b/>
          <w:color w:val="741B47"/>
          <w:sz w:val="18"/>
          <w:szCs w:val="18"/>
          <w:shd w:val="clear" w:color="auto" w:fill="FFFFFF"/>
        </w:rPr>
        <w:t>用户登录到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Portal Server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后，可以浏览上面的内容，比如广告、新闻等免费信息，同时用户还可以在网页上输入用户名和密码，它们会被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WEB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客户端应用程序传给 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Portal Server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，再由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Portal Server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与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NAS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之间交互来实现用户的认证。</w:t>
      </w:r>
    </w:p>
    <w:p>
      <w:pPr>
        <w:pStyle w:val="7"/>
        <w:widowControl/>
        <w:pBdr>
          <w:bottom w:val="single" w:color="auto" w:sz="4" w:space="0"/>
        </w:pBdr>
        <w:shd w:val="clear" w:color="auto" w:fill="FFFFFF"/>
        <w:spacing w:after="192" w:line="312" w:lineRule="atLeast"/>
        <w:rPr>
          <w:rFonts w:ascii="宋体" w:hAnsi="宋体" w:eastAsia="宋体" w:cs="宋体"/>
          <w:color w:val="741B47"/>
          <w:sz w:val="18"/>
          <w:szCs w:val="18"/>
          <w:shd w:val="clear" w:color="auto" w:fill="FFFFFF"/>
        </w:rPr>
      </w:pPr>
      <w:r>
        <w:rPr>
          <w:rFonts w:ascii="Times New Roman" w:hAnsi="Times New Roman" w:eastAsia="微软雅黑" w:cs="Times New Roman"/>
          <w:b/>
          <w:color w:val="741B47"/>
          <w:sz w:val="18"/>
          <w:szCs w:val="18"/>
          <w:shd w:val="clear" w:color="auto" w:fill="FFFFFF"/>
        </w:rPr>
        <w:t>Portal Server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在获得用户的用户名和密码外，还会得到用户的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IP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地址，以它为索引来标识用户。然后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Portal Server 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与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NAS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之间用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Portal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协议直接通信，而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NAS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又与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RADIUS 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服务器直接通信完成用户的认证和上线过程。因为安全问题，通常支持安全性较强的</w:t>
      </w:r>
      <w:r>
        <w:rPr>
          <w:rFonts w:ascii="Times New Roman" w:hAnsi="Times New Roman" w:eastAsia="微软雅黑" w:cs="Times New Roman"/>
          <w:color w:val="741B47"/>
          <w:sz w:val="18"/>
          <w:szCs w:val="18"/>
          <w:shd w:val="clear" w:color="auto" w:fill="FFFFFF"/>
        </w:rPr>
        <w:t>CHAP</w:t>
      </w:r>
      <w:r>
        <w:rPr>
          <w:rFonts w:hint="eastAsia" w:ascii="宋体" w:hAnsi="宋体" w:eastAsia="宋体" w:cs="宋体"/>
          <w:color w:val="741B47"/>
          <w:sz w:val="18"/>
          <w:szCs w:val="18"/>
          <w:shd w:val="clear" w:color="auto" w:fill="FFFFFF"/>
        </w:rPr>
        <w:t>式认证。</w:t>
      </w:r>
    </w:p>
    <w:p>
      <w:pPr>
        <w:pStyle w:val="7"/>
        <w:widowControl/>
        <w:pBdr>
          <w:bottom w:val="single" w:color="auto" w:sz="4" w:space="0"/>
        </w:pBdr>
        <w:shd w:val="clear" w:color="auto" w:fill="FFFFFF"/>
        <w:spacing w:after="192" w:line="312" w:lineRule="atLeast"/>
        <w:rPr>
          <w:rFonts w:ascii="宋体" w:hAnsi="宋体" w:eastAsia="宋体" w:cs="宋体"/>
          <w:color w:val="741B47"/>
          <w:szCs w:val="24"/>
          <w:shd w:val="clear" w:color="auto" w:fill="FFFFFF"/>
        </w:rPr>
      </w:pPr>
    </w:p>
    <w:p>
      <w:pPr>
        <w:pStyle w:val="4"/>
        <w:numPr>
          <w:ilvl w:val="1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实验环境</w:t>
      </w:r>
    </w:p>
    <w:p>
      <w:pPr>
        <w:pStyle w:val="12"/>
        <w:ind w:left="660" w:firstLine="0" w:firstLineChars="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交换机：s5720</w:t>
      </w:r>
    </w:p>
    <w:p>
      <w:pPr>
        <w:pStyle w:val="12"/>
        <w:ind w:left="660" w:firstLine="0" w:firstLineChars="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操作系统：centos7.4-minimal.iso,win10</w:t>
      </w:r>
    </w:p>
    <w:p>
      <w:pPr>
        <w:pStyle w:val="4"/>
        <w:numPr>
          <w:ilvl w:val="1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实验过程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步骤一：部署openportal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软件包名：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jdk-7u79-linux-x64.rpm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OpenPortalServer V3.10.0.0 2017-07-01.zip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安装所需软件：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rpm -ivh jdk-7u79-linux-x64.rpm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yum install -y mysql-server mysql mysql-deve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yum -y install unzip dmidecode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yum -y install expect*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设置mysql开机启动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chkconfig mysqld on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mysqld start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配置对接sql密码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sed-i"6cjdbc1.password=portal1230" /usr/openportal/webapps/ROOT/WEB-INF/classes/properties/jdbc.properties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初始化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mysql_secure_installation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重新设置密码为protal1230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导入openportal数据表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mysqladmin -u root password protal1230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 mysql;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update user set password=password('111111') where user='root';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GRANT ALL PRIVILEGES ON *.* TO 'root'@'%' IDENTIFIED BY '111111' WITH GRANT OPTION;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flush privileges;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CREATE DATABASE openportalserver DEFAULT CHARACTER SET utf8 COLLATE utf8_general_ci;</w:t>
      </w:r>
    </w:p>
    <w:p>
      <w:pPr>
        <w:pStyle w:val="12"/>
        <w:ind w:left="66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exit;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mysql -u root -p openportalserver &lt; /usr/openportal/OpenPortalServer.sql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输入密码protal1230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mysqld restart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chmod 777 /usr/openportal/bin/*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写入开机自启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echo "JAVA_HOME=/usr/java/jdk1.7.0_79" &gt;&gt;/etc/profile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echo "JRE_HOME=/usr/java/jdk1.7.0_79/jre" &gt;&gt;/etc/profile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echo "PATH=$PATH:$JAVA_HOME/bin:$JRE_HOME/bin" &gt;&gt;/etc/profile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echo "CLASSPATH=.:$JAVA_HOME/lib/dt.jar:$JAVA_HOME/lib/tools.jar:$JRE_HOME/lib" &gt;&gt;/etc/profile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echo "export JAVA_HOME JRE_HOME PATH CLASSPATH" &gt;&gt;/etc/profile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source /etc/profile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echo "source /etc/profile" &gt;&gt;/etc/rc.d/rc.local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echo "/usr/openportal/bin/startup.sh" &gt;&gt;/etc/rc.d/rc.local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./startup.sh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tail -f /usr/openportal/logs/catalina.out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访问192.168.41.202</w:t>
      </w:r>
    </w:p>
    <w:p>
      <w:pPr>
        <w:pStyle w:val="12"/>
        <w:ind w:left="660" w:firstLine="0" w:firstLineChars="0"/>
      </w:pPr>
      <w:r>
        <w:drawing>
          <wp:inline distT="0" distB="0" distL="114300" distR="114300">
            <wp:extent cx="5271135" cy="3376295"/>
            <wp:effectExtent l="0" t="0" r="5715" b="14605"/>
            <wp:docPr id="11" name="图片 11" descr="捕获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660" w:firstLine="0" w:firstLineChars="0"/>
      </w:pPr>
    </w:p>
    <w:p>
      <w:pPr>
        <w:pStyle w:val="12"/>
        <w:ind w:left="660" w:firstLine="0" w:firstLineChars="0"/>
      </w:pPr>
    </w:p>
    <w:p>
      <w:pPr>
        <w:pStyle w:val="12"/>
        <w:ind w:left="660" w:firstLine="0" w:firstLineChars="0"/>
      </w:pP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步骤二：部署freeradius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软件包：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freeradius-3.0.13-6.el7.x86_64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yum install freeradius freeradius-utils（可使用阿里yum源）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编辑/etc/raddb/users文件，取消测试用户相关信息的注释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'73,81s/^#//g' /etc/raddb/users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 -X启动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radtest steve testing localhost 0 testing123测试命令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如果输出"Access-Accept packet" 表示成功了，"Access-Reject" 表示失败了。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创建radius表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create database radius;</w:t>
      </w:r>
    </w:p>
    <w:p>
      <w:pPr>
        <w:pStyle w:val="12"/>
        <w:rPr>
          <w:rFonts w:ascii="宋体" w:hAnsi="宋体" w:eastAsia="宋体" w:cs="宋体"/>
          <w:szCs w:val="21"/>
        </w:rPr>
      </w:pP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配置freeradius对接数据库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   cd /etc/raddb/mods-config/sql/main/mysql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cp setup.sql setup.sql.ori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egrep -v '^$|#' setup.sql.ori &gt; setup.sql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CREATE USER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SET PASSWORD FOR 'radius'@'localhost' = PASSWORD('radpass');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GRANT SELECT ON radius.* TO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GRANT ALL on radius.radacct TO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GRANT ALL on radius.radpostauth TO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创建radius用户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source /etc/raddb/mods-config/sql/main/mysql/setup.sql;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 radius;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source /etc/raddb/mods-config/sql/main/mysql/schema.sql;</w:t>
      </w:r>
    </w:p>
    <w:p>
      <w:pPr>
        <w:pStyle w:val="12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启用sql模块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ln -s /etc/raddb/mods-available/sql /etc/raddb/mods-enabled/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'31s/"rlm_sql_null"/"rlm_sql_mysql"/g' /etc/raddb/mods-enabled/sql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'87s/"sqlite"/"mysql"/g'  /etc/raddb/mods-enabled/sql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'91,94s/#///g'  /etc/raddb/mods-enabled/sql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'/read_clients = yes/s/#//g' /etc/raddb/mods-enabled/sql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chgrp -h radiusd /etc/raddb/mods-enabled/sql</w:t>
      </w: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添加开机启动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daemod-reload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enable mariadb.service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enable radiusd.service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sed-i'3aAfter=mariadb.service' /etc/systemd/system/multi-user.target.wants/radiusd.service</w:t>
      </w:r>
    </w:p>
    <w:p>
      <w:pPr>
        <w:pStyle w:val="12"/>
        <w:ind w:left="210" w:leftChars="100"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添加客户端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cp /etc/raddb/clients.conf /etc/raddb/clients.conf.ori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egrep -v '^$|#' /etc/raddb/clients.conf.ori &gt; /etc/raddb/clients.conf</w:t>
      </w:r>
    </w:p>
    <w:p>
      <w:pPr>
        <w:pStyle w:val="12"/>
        <w:ind w:left="210" w:leftChars="100"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添加用户组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 radius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insert into radgroupreply (groupname,attribute,op,value) values ('user','Auth-Type',':=','Local');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insert into radgroupreply (groupname,attribute,op,value) values ('user','Service-Type',':=','Framed-User');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insert into radgroupreply (groupname,attribute,op,value) values ('user','Framed-IP-Address',':=','255.255.255.255');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insert into radgroupreply (groupname,attribute,op,value) values ('user','Framed-IP-Netmask',':=','255.255.255.0');</w:t>
      </w:r>
    </w:p>
    <w:p>
      <w:pPr>
        <w:pStyle w:val="12"/>
        <w:ind w:left="210" w:leftChars="100"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添加用户</w:t>
      </w: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insert into radcheck (username,attribute,op,value) values ('pc','Cleartext-Password',':=','111111');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insert into radusergroup (username,groupname) values ('pc','user');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测试命令radtest test testpwd localhost 1812 testing123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添加以下内容，client为可访问段，密钥为交换机radius模板密码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Vim /etc/raddb/clients.conf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client 192.168.41.0/21 {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   secret = aaa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}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12"/>
        <w:ind w:firstLine="0" w:firstLineChars="0"/>
      </w:pPr>
      <w:r>
        <w:rPr>
          <w:rFonts w:hint="eastAsia"/>
        </w:rPr>
        <w:t>注：如连接ac后updatesql错误，请添加</w:t>
      </w:r>
    </w:p>
    <w:p>
      <w:pPr>
        <w:pStyle w:val="12"/>
        <w:ind w:firstLine="0" w:firstLineChars="0"/>
      </w:pPr>
      <w:r>
        <w:t>连接ac后报错，在mysql中添加</w:t>
      </w:r>
    </w:p>
    <w:p>
      <w:pPr>
        <w:pStyle w:val="12"/>
        <w:ind w:firstLine="0" w:firstLineChars="0"/>
      </w:pPr>
      <w:r>
        <w:t>use radius;</w:t>
      </w:r>
    </w:p>
    <w:p>
      <w:pPr>
        <w:pStyle w:val="12"/>
        <w:ind w:firstLine="0" w:firstLineChars="0"/>
      </w:pPr>
      <w:r>
        <w:t>DROP TABLE radacct;</w:t>
      </w:r>
    </w:p>
    <w:p>
      <w:pPr>
        <w:pStyle w:val="12"/>
        <w:ind w:firstLine="0" w:firstLineChars="0"/>
      </w:pPr>
      <w:r>
        <w:t>CREATE TABLE radacct (</w:t>
      </w:r>
    </w:p>
    <w:p>
      <w:pPr>
        <w:pStyle w:val="12"/>
        <w:ind w:firstLine="0" w:firstLineChars="0"/>
      </w:pPr>
      <w:r>
        <w:t>radacctid bigint(21) NOT NULL auto_increment,</w:t>
      </w:r>
    </w:p>
    <w:p>
      <w:pPr>
        <w:pStyle w:val="12"/>
        <w:ind w:firstLine="0" w:firstLineChars="0"/>
      </w:pPr>
      <w:r>
        <w:t>acctsessionid varchar(64) NOT NULL default '',</w:t>
      </w:r>
    </w:p>
    <w:p>
      <w:pPr>
        <w:pStyle w:val="12"/>
        <w:ind w:firstLine="0" w:firstLineChars="0"/>
      </w:pPr>
      <w:r>
        <w:t>acctuniqueid varchar(32) NOT NULL default '',</w:t>
      </w:r>
    </w:p>
    <w:p>
      <w:pPr>
        <w:pStyle w:val="12"/>
        <w:ind w:firstLine="0" w:firstLineChars="0"/>
      </w:pPr>
      <w:r>
        <w:t>username varchar(64) NOT NULL default '',</w:t>
      </w:r>
    </w:p>
    <w:p>
      <w:pPr>
        <w:pStyle w:val="12"/>
        <w:ind w:firstLine="0" w:firstLineChars="0"/>
      </w:pPr>
      <w:r>
        <w:t>groupname varchar(64) NOT NULL default '',</w:t>
      </w:r>
    </w:p>
    <w:p>
      <w:pPr>
        <w:pStyle w:val="12"/>
        <w:ind w:firstLine="0" w:firstLineChars="0"/>
      </w:pPr>
      <w:r>
        <w:t>realm varchar(64) default '',</w:t>
      </w:r>
    </w:p>
    <w:p>
      <w:pPr>
        <w:pStyle w:val="12"/>
        <w:ind w:firstLine="0" w:firstLineChars="0"/>
      </w:pPr>
      <w:r>
        <w:t>nasipaddress varchar(15) NOT NULL default '',</w:t>
      </w:r>
    </w:p>
    <w:p>
      <w:pPr>
        <w:pStyle w:val="12"/>
        <w:ind w:firstLine="0" w:firstLineChars="0"/>
      </w:pPr>
      <w:r>
        <w:t>nasportid varchar(15) default NULL,</w:t>
      </w:r>
    </w:p>
    <w:p>
      <w:pPr>
        <w:pStyle w:val="12"/>
        <w:ind w:firstLine="0" w:firstLineChars="0"/>
      </w:pPr>
      <w:r>
        <w:t>nasporttype varchar(32) default NULL,</w:t>
      </w:r>
    </w:p>
    <w:p>
      <w:pPr>
        <w:pStyle w:val="12"/>
        <w:ind w:firstLine="0" w:firstLineChars="0"/>
      </w:pPr>
      <w:r>
        <w:t>acctstarttime datetime NULL default NULL,</w:t>
      </w:r>
    </w:p>
    <w:p>
      <w:pPr>
        <w:pStyle w:val="12"/>
        <w:ind w:firstLine="0" w:firstLineChars="0"/>
      </w:pPr>
      <w:r>
        <w:t>acctupdatetime datetime NULL default NULL,</w:t>
      </w:r>
    </w:p>
    <w:p>
      <w:pPr>
        <w:pStyle w:val="12"/>
        <w:ind w:firstLine="0" w:firstLineChars="0"/>
      </w:pPr>
      <w:r>
        <w:t>acctstoptime datetime NULL default NULL,</w:t>
      </w:r>
    </w:p>
    <w:p>
      <w:pPr>
        <w:pStyle w:val="12"/>
        <w:ind w:firstLine="0" w:firstLineChars="0"/>
      </w:pPr>
      <w:r>
        <w:t>acctinterval int(12) default NULL,</w:t>
      </w:r>
    </w:p>
    <w:p>
      <w:pPr>
        <w:pStyle w:val="12"/>
        <w:ind w:firstLine="0" w:firstLineChars="0"/>
      </w:pPr>
      <w:r>
        <w:t>acctsessiontime int(12) unsigned default NULL,</w:t>
      </w:r>
    </w:p>
    <w:p>
      <w:pPr>
        <w:pStyle w:val="12"/>
        <w:ind w:firstLine="0" w:firstLineChars="0"/>
      </w:pPr>
      <w:r>
        <w:t>acctauthentic varchar(32) default NULL,</w:t>
      </w:r>
    </w:p>
    <w:p>
      <w:pPr>
        <w:pStyle w:val="12"/>
        <w:ind w:firstLine="0" w:firstLineChars="0"/>
      </w:pPr>
      <w:r>
        <w:t>connectinfo_start varchar(50) default NULL,</w:t>
      </w:r>
    </w:p>
    <w:p>
      <w:pPr>
        <w:pStyle w:val="12"/>
        <w:ind w:firstLine="0" w:firstLineChars="0"/>
      </w:pPr>
      <w:r>
        <w:t>connectinfo_stop varchar(50) default NULL,</w:t>
      </w:r>
    </w:p>
    <w:p>
      <w:pPr>
        <w:pStyle w:val="12"/>
        <w:ind w:firstLine="0" w:firstLineChars="0"/>
      </w:pPr>
      <w:r>
        <w:t>acctinputoctets bigint(20) default NULL,</w:t>
      </w:r>
    </w:p>
    <w:p>
      <w:pPr>
        <w:pStyle w:val="12"/>
        <w:ind w:firstLine="0" w:firstLineChars="0"/>
      </w:pPr>
      <w:r>
        <w:t>acctoutputoctets bigint(20) default NULL,</w:t>
      </w:r>
    </w:p>
    <w:p>
      <w:pPr>
        <w:pStyle w:val="12"/>
        <w:ind w:firstLine="0" w:firstLineChars="0"/>
      </w:pPr>
      <w:r>
        <w:t>calledstationid varchar(50) NOT NULL default '',</w:t>
      </w:r>
    </w:p>
    <w:p>
      <w:pPr>
        <w:pStyle w:val="12"/>
        <w:ind w:firstLine="0" w:firstLineChars="0"/>
      </w:pPr>
      <w:r>
        <w:t>callingstationid varchar(50) NOT NULL default '',</w:t>
      </w:r>
    </w:p>
    <w:p>
      <w:pPr>
        <w:pStyle w:val="12"/>
        <w:ind w:firstLine="0" w:firstLineChars="0"/>
      </w:pPr>
      <w:r>
        <w:t>acctterminatecause varchar(32) NOT NULL default '',</w:t>
      </w:r>
    </w:p>
    <w:p>
      <w:pPr>
        <w:pStyle w:val="12"/>
        <w:ind w:firstLine="0" w:firstLineChars="0"/>
      </w:pPr>
      <w:r>
        <w:t>servicetype varchar(32) default NULL,</w:t>
      </w:r>
    </w:p>
    <w:p>
      <w:pPr>
        <w:pStyle w:val="12"/>
        <w:ind w:firstLine="0" w:firstLineChars="0"/>
      </w:pPr>
      <w:r>
        <w:t>framedprotocol varchar(32) default NULL,</w:t>
      </w:r>
    </w:p>
    <w:p>
      <w:pPr>
        <w:pStyle w:val="12"/>
        <w:ind w:firstLine="0" w:firstLineChars="0"/>
      </w:pPr>
      <w:r>
        <w:t>framedipaddress varchar(15) NOT NULL default '',</w:t>
      </w:r>
    </w:p>
    <w:p>
      <w:pPr>
        <w:pStyle w:val="12"/>
        <w:ind w:firstLine="0" w:firstLineChars="0"/>
      </w:pPr>
      <w:r>
        <w:t>PRIMARY KEY (radacctid),</w:t>
      </w:r>
    </w:p>
    <w:p>
      <w:pPr>
        <w:pStyle w:val="12"/>
        <w:ind w:firstLine="0" w:firstLineChars="0"/>
      </w:pPr>
      <w:r>
        <w:t>UNIQUE KEY acctuniqueid (acctuniqueid),</w:t>
      </w:r>
    </w:p>
    <w:p>
      <w:pPr>
        <w:pStyle w:val="12"/>
        <w:ind w:firstLine="0" w:firstLineChars="0"/>
      </w:pPr>
      <w:r>
        <w:t>KEY username (username),</w:t>
      </w:r>
    </w:p>
    <w:p>
      <w:pPr>
        <w:pStyle w:val="12"/>
        <w:ind w:firstLine="0" w:firstLineChars="0"/>
      </w:pPr>
      <w:r>
        <w:t>KEY framedipaddress (framedipaddress),</w:t>
      </w:r>
    </w:p>
    <w:p>
      <w:pPr>
        <w:pStyle w:val="12"/>
        <w:ind w:firstLine="0" w:firstLineChars="0"/>
      </w:pPr>
      <w:r>
        <w:t>KEY acctsessionid (acctsessionid),</w:t>
      </w:r>
    </w:p>
    <w:p>
      <w:pPr>
        <w:pStyle w:val="12"/>
        <w:ind w:firstLine="0" w:firstLineChars="0"/>
      </w:pPr>
      <w:r>
        <w:t>KEY acctsessiontime (acctsessiontime),</w:t>
      </w:r>
    </w:p>
    <w:p>
      <w:pPr>
        <w:pStyle w:val="12"/>
        <w:ind w:firstLine="0" w:firstLineChars="0"/>
      </w:pPr>
      <w:r>
        <w:t>KEY acctstarttime (acctstarttime),</w:t>
      </w:r>
    </w:p>
    <w:p>
      <w:pPr>
        <w:pStyle w:val="12"/>
        <w:ind w:firstLine="0" w:firstLineChars="0"/>
      </w:pPr>
      <w:r>
        <w:t>KEY acctinterval (acctinterval),</w:t>
      </w:r>
    </w:p>
    <w:p>
      <w:pPr>
        <w:pStyle w:val="12"/>
        <w:ind w:firstLine="0" w:firstLineChars="0"/>
      </w:pPr>
      <w:r>
        <w:t>KEY acctstoptime (acctstoptime),</w:t>
      </w:r>
    </w:p>
    <w:p>
      <w:pPr>
        <w:pStyle w:val="12"/>
        <w:ind w:firstLine="0" w:firstLineChars="0"/>
      </w:pPr>
      <w:r>
        <w:t>KEY nasipaddress (nasipaddress)</w:t>
      </w:r>
    </w:p>
    <w:p>
      <w:pPr>
        <w:pStyle w:val="12"/>
        <w:ind w:firstLine="0" w:firstLineChars="0"/>
      </w:pPr>
      <w:r>
        <w:t>) ENGINE = INNODB;</w:t>
      </w:r>
    </w:p>
    <w:p>
      <w:pPr>
        <w:pStyle w:val="12"/>
        <w:ind w:left="660" w:firstLine="0" w:firstLineChars="0"/>
      </w:pPr>
    </w:p>
    <w:p>
      <w:pPr>
        <w:pStyle w:val="12"/>
        <w:ind w:left="660" w:firstLine="0" w:firstLineChars="0"/>
      </w:pP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步骤三：配置华为s5720</w:t>
      </w:r>
    </w:p>
    <w:p>
      <w:pPr>
        <w:rPr>
          <w:sz w:val="24"/>
          <w:szCs w:val="24"/>
        </w:rPr>
      </w:pPr>
    </w:p>
    <w:p>
      <w:pPr>
        <w:rPr>
          <w:szCs w:val="21"/>
        </w:rPr>
      </w:pPr>
      <w:r>
        <w:rPr>
          <w:rFonts w:hint="eastAsia"/>
          <w:szCs w:val="21"/>
        </w:rPr>
        <w:t>配置文件:</w:t>
      </w:r>
    </w:p>
    <w:p>
      <w:pPr>
        <w:rPr>
          <w:sz w:val="24"/>
          <w:szCs w:val="24"/>
        </w:rPr>
      </w:pPr>
    </w:p>
    <w:p>
      <w:pPr>
        <w:pStyle w:val="12"/>
      </w:pPr>
    </w:p>
    <w:p>
      <w:pPr>
        <w:pStyle w:val="12"/>
        <w:ind w:firstLine="840" w:firstLineChars="40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object>
          <v:shape id="_x0000_i1027" o:spt="75" type="#_x0000_t75" style="height:65.25pt;width:72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10">
            <o:LockedField>false</o:LockedField>
          </o:OLEObject>
        </w:objec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[HUAWEI]display current-configuration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!Software Version V200R010C00SPC600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sysname HUAWEI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vlan batch 10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undo authentication unified-mode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dhcp enable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diffserv domain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template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template portal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shared-key cipher %^%#l!:6Z&lt;~de1#h*t5(d(n$qs.b2&lt;kaUX+lo@F`Q5)Z%^%#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authentication 192.168.41.202 1812 weight 80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accounting 192.168.41.202 1813 weight 80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undo radius-server user-name domain-included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radius-attribute nas-ip 192.168.41.200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authorization 192.168.41.202 shared-key cipher %^%#N8)~,H+24X.s]q%ehShTeB^I)fSSh;Bh[[/njxo=%^%#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url-template name portal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url http://192.168.41.202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url-parameter user-mac mac user-ipaddress wlanuserip sysname nasname redirect-url url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url-parameter mac-address format delimiter : normal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web-auth-server portal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server-ip 192.168.41.202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 50100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shared-key cipher %^%#[nR];)YG/&lt;&gt;CnI-FU&amp;eP*aSq&amp;_14"M8Y&lt;&amp;C}ziG#%^%#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url-template portal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source-ip 192.168.41.200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drop-profile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aaa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authentication-scheme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authentication-scheme radius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authentication-mode radius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authorization-scheme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accounting-scheme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accounting-scheme radius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accounting-mode radius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accounting realtime 6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local-aaa-user password policy administrator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password expire 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domain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authentication-scheme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domain default_admin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authentication-scheme default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domain portal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authentication-scheme radius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accounting-scheme radius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radius-server portal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local-user admin password irreversible-cipher $1a$oBl4BP$T-3$Eni|@RlB!WV+OE4x!&amp;nLViI&lt;4/vs'G5=piPlx*(U$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local-user admin privilege level 15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local-user admin service-type telnet terminal http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Vlanif1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Vlanif10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ip address 192.168.41.200 255.255.248.0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web-auth-server portal direct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domain portal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dhcp select relay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dhcp relay server-ip 192.168.41.1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MEth0/0/1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GigabitEthernet0/0/6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GigabitEthernet0/0/7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GigabitEthernet0/0/8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GigabitEthernet0/0/9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GigabitEthernet0/0/12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GigabitEthernet0/0/13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GigabitEthernet0/0/14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GigabitEthernet0/0/16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GigabitEthernet0/0/17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GigabitEthernet0/0/18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GigabitEthernet0/0/19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GigabitEthernet0/0/22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GigabitEthernet0/0/23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GigabitEthernet0/0/24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GigabitEthernet0/0/26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GigabitEthernet0/0/27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GigabitEthernet0/0/28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GigabitEthernet0/0/29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GigabitEthernet0/0/32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GigabitEthernet0/0/33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GigabitEthernet0/0/34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GigabitEthernet0/0/36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GigabitEthernet0/0/37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GigabitEthernet0/0/38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GigabitEthernet0/0/39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GigabitEthernet0/0/42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GigabitEthernet0/0/43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GigabitEthernet0/0/44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GigabitEthernet0/0/46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 link-type access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 default vlan 10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GigabitEthernet0/0/47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 link-type access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 default vlan 10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GigabitEthernet0/0/48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 link-type access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 default vlan 10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XGigabitEthernet0/0/1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XGigabitEthernet0/0/2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XGigabitEthernet0/0/3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XGigabitEthernet0/0/4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interface NULL0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ip route-static 0.0.0.0 0.0.0.0 GigabitEthernet0/0/46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0 destination ip any source ip 192.168.41.202 mask 255.255.255.255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1 destination ip 192.168.41.202 mask 255.255.255.255 source ip any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2 destination ip any source ip 192.168.41.200 mask 255.255.255.255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3 destination ip 192.168.41.200 mask 255.255.255.255           source ip any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4 destination ip any source ip 192.168.41.1 mask 255.255.255.255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5 destination ip 192.168.41.1 mask 255.255.255.255 source ip any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6 destination ip any source ip 202.106.196.115 mask 255.255.255.255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7 destination ip 202.106.196.115 mask 255.255.255.255 source ip any</w:t>
      </w:r>
    </w:p>
    <w:p>
      <w:pPr>
        <w:pStyle w:val="12"/>
        <w:ind w:left="1050" w:leftChars="400" w:hanging="210" w:hangingChars="1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8 destination ip any source ip 219.141.136.10 mask 255.255.255.255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9 destination ip 219.141.136.10 mask 255.255.255.255 s ource ip any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10 destination any source interface GigabitEthernet0/0/46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20 destination ip any source ip 192.168.41.35 mask 255.255.255.255</w:t>
      </w:r>
    </w:p>
    <w:p>
      <w:pPr>
        <w:pStyle w:val="12"/>
        <w:ind w:left="840" w:leftChars="400" w:firstLine="0"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portal free-rule 21 destination ip 192.168.41.35 mask 255.255.255.255 source ip any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undo portal quiet-period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user-interface con 0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authentication-mode aaa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user-interface vty 0 4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authentication-mode aaa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user privilege level 15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protocol inbound all</w:t>
      </w:r>
    </w:p>
    <w:p>
      <w:pPr>
        <w:pStyle w:val="12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user-interface vty 16 20</w:t>
      </w:r>
    </w:p>
    <w:p>
      <w:pPr>
        <w:pStyle w:val="12"/>
        <w:pBdr>
          <w:bottom w:val="single" w:color="auto" w:sz="4" w:space="0"/>
        </w:pBdr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#</w:t>
      </w:r>
    </w:p>
    <w:p>
      <w:pPr>
        <w:pStyle w:val="12"/>
        <w:pBdr>
          <w:bottom w:val="single" w:color="auto" w:sz="4" w:space="0"/>
        </w:pBdr>
        <w:ind w:firstLine="840" w:firstLineChars="4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配置步骤: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划分vlan将端口加到vlan中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[HUAWEI]vlan 10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[HUAWEI]interface GigabitEthernet 0/0/46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[HUAWEI-GigabitEthernet0/0/46]port link-type access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[HUAWEI-GigabitEthernet0/0/46]port default vlan 10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[HUAWEI-GigabitEthernet0/0/46]quit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[HUAWEI]interface GigabitEthernet 0/0/47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[HUAWEI-GigabitEthernet0/0/47]port link-type access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[HUAWEI-GigabitEthernet0/0/47]port default vlan 10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[HUAWEI-GigabitEthernet0/0/47]quit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[HUAWEI]interface GigabitEthernet 0/0/48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[HUAWEI-GigabitEthernet0/0/48]port link-type access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[HUAWEI-GigabitEthernet0/0/48]port default vlan 10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[HUAWEI-GigabitEthernet0/0/48]quit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666666"/>
          <w:szCs w:val="21"/>
          <w:shd w:val="clear" w:color="auto" w:fill="FFFFFF"/>
        </w:rPr>
        <w:t>将NAC配置模式切换成传统模式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[HUAWEI]undo authentication unified-mode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开启dhcp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[HUAWEI]dhcp enable 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494949"/>
          <w:szCs w:val="21"/>
          <w:shd w:val="clear" w:color="auto" w:fill="FFFFFF"/>
        </w:rPr>
        <w:t>创建DiffServ域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[HUAWEI]diffserv domain default 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配置radius模板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[HUAWEI]radius-server template default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[HUAWEI]radius-server template portal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[HUAWEI-radius-portal]radius-server shared-key cipher aaa</w:t>
      </w:r>
    </w:p>
    <w:p>
      <w:pPr>
        <w:pStyle w:val="12"/>
        <w:ind w:left="449" w:leftChars="114" w:hanging="210" w:hanging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[HUAWEI-radius-portal]radius-server authentication 192.168.41.202 1812 weight 80 </w:t>
      </w:r>
    </w:p>
    <w:p>
      <w:pPr>
        <w:pStyle w:val="12"/>
        <w:ind w:left="449" w:leftChars="114" w:hanging="210" w:hanging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[HUAWEI-radius-portal]radius-server accounting 192.168.41.202 1813 weight 80</w:t>
      </w:r>
    </w:p>
    <w:p>
      <w:pPr>
        <w:pStyle w:val="12"/>
        <w:ind w:left="449" w:leftChars="114" w:hanging="210" w:hanging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[HUAWEI-radius-portal]undo radius-server user-name domain-included</w:t>
      </w:r>
    </w:p>
    <w:p>
      <w:pPr>
        <w:pStyle w:val="12"/>
        <w:ind w:left="449" w:leftChars="114" w:hanging="210" w:hanging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[HUAWEI-radius-portal]radius-attribute nas-ip 192.168.41.200</w:t>
      </w:r>
    </w:p>
    <w:p>
      <w:pPr>
        <w:pStyle w:val="12"/>
        <w:ind w:left="449" w:leftChars="114" w:hanging="210" w:hanging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[HUAWEI]radius-server authorization 192.168.41.202 shared-key cipher aaa</w:t>
      </w:r>
    </w:p>
    <w:p>
      <w:pPr>
        <w:pStyle w:val="12"/>
        <w:ind w:left="449" w:leftChars="114" w:hanging="210" w:hangingChars="100"/>
        <w:rPr>
          <w:rFonts w:ascii="宋体" w:hAnsi="宋体" w:eastAsia="宋体" w:cs="宋体"/>
          <w:szCs w:val="21"/>
        </w:rPr>
      </w:pP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配置url模板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[HUAWEI]url-template name portal</w:t>
      </w:r>
    </w:p>
    <w:p>
      <w:pPr>
        <w:pStyle w:val="12"/>
        <w:ind w:firstLine="210" w:firstLine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[HUAWEI-url-template-portal]url http://192.168.41.202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[HUAWEI-url-template-portal]url-parameter user-mac mac user-ipaddress wlanuserip sysname nasname redirect-url url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[HUAWEI-url-template-portal]url-parameter mac-address format delimiter:normal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配置web模板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[HUAWEI-web-auth-server-portal]server-ip 192.168.41.202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[HUAWEI-web-auth-server-portal]port 50100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[HUAWEI-web-auth-server-portal]shared-key cipher aaa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[HUAWEI-web-auth-server-portal]url-template portal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[HUAWEI-web-auth-server-portal]source-ip 192.168.41.200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aaa配置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[HUAWEI]drop-profile default 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[HUAWEI-aaa]authentication-scheme default 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[HUAWEI-aaa]authentication-scheme radius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[HUAWEI-aaa-authen-radius]authentication-mode radius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[HUAWEI-aaa]accounting-scheme default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[HUAWEI-aaa-accounting-radius]accounting-mode radius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[HUAWEI-aaa-accounting-radius]accounting realtime 6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[HUAWEI-aaa]local-aaa-user password policy administrator 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[HUAWEI-aaa-lupp-admin]password expire 0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[HUAWEI-aaa]domain default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[HUAWEI-aaa]authentication-scheme default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[HUAWEI]domain default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authentication-scheme default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[HUAWEI]  radius-server default                   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domain default_admin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 authentication-scheme default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domain portal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authentication-scheme radius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accounting-scheme radius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radius-server portal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local-user admin password irreversible-cipher aaa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local-user admin privilege level 15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local-user admin service-type telnet terminal http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配置vlan10 portal认证模板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interface Vlanif 10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[HUAWEI-Vlanif10]ip address 192.168.41.200 255.255.255.248.0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[HUAWEI-Vlanif10]web-auth-server portal direct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[HUAWEI-Vlanif10]portal domain portal 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[HUAWEI-Vlanif10]dhcp select relay 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[HUAWEI-Vlanif10]dhcp relay server-ip 192.168.41.1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配置上层静态路由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[HUAWEI]ip route-static 0.0.0.0 0.0.0.0 GigabitEthernet 0/0/46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配置放行portal认证ip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0 destination ip any source ip 192.168.41.202 mask 255.255.255.255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1 destination ip 192.168.41.202 mask 255.255.255.255 source ip any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2 destination ip any source ip 192.168.41.200 mask 255.255.255.255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3 destination ip 192.168.41.200 mask 255.255.255.255 source ip any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4 destination ip any source ip 192.168.41.1 mask 255.255.255.255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5 destination ip 192.168.41.1 mask 255.255.255.255 source ip any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6 destination ip any source ip 202.106.196.115 mask 255.255.255.255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7 destination ip 202.106.196.115 mask 255.255.255.255 source ip any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8 destination ip any source ip 219.141.136.10 mask 255.255.255.255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9 destination ip 219.141.136.10 mask 255.255.255.255 source ip any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10 destination any source interface GigabitEthernet0/0/46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20 destination ip any source ip 192.168.41.35 mask 255.255.255.255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portal free-rule 21 destination ip 192.168.41.35 mask 255.255.255.255 source ip any</w:t>
      </w:r>
    </w:p>
    <w:p>
      <w:pPr>
        <w:pStyle w:val="12"/>
        <w:ind w:left="239" w:leftChars="114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[HUAWEI] undo portal quiet-period</w:t>
      </w:r>
    </w:p>
    <w:p>
      <w:pPr>
        <w:pStyle w:val="4"/>
        <w:numPr>
          <w:ilvl w:val="1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实验结果</w:t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测试机192.168.41.196访问互联网会弹出认证界面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1"/>
        </w:rPr>
        <w:t>Radius mysql：radpostauth表记录以下信息</w:t>
      </w:r>
    </w:p>
    <w:p>
      <w:pPr>
        <w:rPr>
          <w:rFonts w:ascii="宋体" w:hAnsi="宋体" w:eastAsia="宋体" w:cs="宋体"/>
          <w:sz w:val="24"/>
          <w:szCs w:val="24"/>
        </w:rPr>
      </w:pPr>
    </w:p>
    <w:tbl>
      <w:tblPr>
        <w:tblStyle w:val="9"/>
        <w:tblW w:w="85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1348"/>
        <w:gridCol w:w="3370"/>
        <w:gridCol w:w="1552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918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Id</w:t>
            </w:r>
          </w:p>
        </w:tc>
        <w:tc>
          <w:tcPr>
            <w:tcW w:w="1348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Username</w:t>
            </w:r>
          </w:p>
        </w:tc>
        <w:tc>
          <w:tcPr>
            <w:tcW w:w="3370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Pass</w:t>
            </w:r>
          </w:p>
        </w:tc>
        <w:tc>
          <w:tcPr>
            <w:tcW w:w="1552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Reply</w:t>
            </w:r>
          </w:p>
        </w:tc>
        <w:tc>
          <w:tcPr>
            <w:tcW w:w="1410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Authdate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918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</w:p>
        </w:tc>
        <w:tc>
          <w:tcPr>
            <w:tcW w:w="1348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bbb</w:t>
            </w:r>
          </w:p>
        </w:tc>
        <w:tc>
          <w:tcPr>
            <w:tcW w:w="3370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0x1a8bd5937a920750316a0746463b6c9aba</w:t>
            </w:r>
          </w:p>
        </w:tc>
        <w:tc>
          <w:tcPr>
            <w:tcW w:w="1552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Access-Accept</w:t>
            </w:r>
          </w:p>
        </w:tc>
        <w:tc>
          <w:tcPr>
            <w:tcW w:w="1410" w:type="dxa"/>
          </w:tcPr>
          <w:p>
            <w:pPr>
              <w:pStyle w:val="12"/>
              <w:ind w:firstLine="30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2020-05-13 16:37:15</w:t>
            </w:r>
          </w:p>
        </w:tc>
      </w:tr>
    </w:tbl>
    <w:p>
      <w:pPr>
        <w:pStyle w:val="12"/>
        <w:ind w:firstLine="840" w:firstLineChars="400"/>
      </w:pPr>
    </w:p>
    <w:p>
      <w:pPr>
        <w:pStyle w:val="12"/>
        <w:ind w:firstLine="0" w:firstLineChars="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Portal mysql：portal_logrecord表记录以下信息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6"/>
        <w:gridCol w:w="2731"/>
        <w:gridCol w:w="2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2596" w:type="dxa"/>
          </w:tcPr>
          <w:p>
            <w:pPr>
              <w:pStyle w:val="12"/>
            </w:pPr>
            <w:r>
              <w:rPr>
                <w:rFonts w:hint="eastAsia"/>
              </w:rPr>
              <w:t>id</w:t>
            </w:r>
          </w:p>
        </w:tc>
        <w:tc>
          <w:tcPr>
            <w:tcW w:w="2731" w:type="dxa"/>
          </w:tcPr>
          <w:p>
            <w:pPr>
              <w:pStyle w:val="12"/>
            </w:pPr>
            <w:r>
              <w:rPr>
                <w:rFonts w:hint="eastAsia"/>
              </w:rPr>
              <w:t>info</w:t>
            </w:r>
          </w:p>
        </w:tc>
        <w:tc>
          <w:tcPr>
            <w:tcW w:w="2611" w:type="dxa"/>
          </w:tcPr>
          <w:p>
            <w:pPr>
              <w:pStyle w:val="12"/>
            </w:pPr>
            <w:r>
              <w:rPr>
                <w:rFonts w:hint="eastAsia"/>
              </w:rPr>
              <w:t>Rec_date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596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64</w:t>
            </w:r>
          </w:p>
        </w:tc>
        <w:tc>
          <w:tcPr>
            <w:tcW w:w="273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IP: 192.168.41.196:192.168.41.200 mac: 8c:16:45:fc:46:fb 用户: aaa 上线时间: 2020-05-14-00-27-36 在线时长: 5分钟,服务器关闭！</w:t>
            </w:r>
          </w:p>
        </w:tc>
        <w:tc>
          <w:tcPr>
            <w:tcW w:w="261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2020-05-14 00:33:24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2596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65</w:t>
            </w:r>
          </w:p>
        </w:tc>
        <w:tc>
          <w:tcPr>
            <w:tcW w:w="273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IP: 192.168.41.196:192.168.41.200 mac: 8c:16:45:fc:46:fb Radius用户: bbb,登录成功!</w:t>
            </w:r>
          </w:p>
        </w:tc>
        <w:tc>
          <w:tcPr>
            <w:tcW w:w="261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2020-05-14 00:37:15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2596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66</w:t>
            </w:r>
          </w:p>
        </w:tc>
        <w:tc>
          <w:tcPr>
            <w:tcW w:w="273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IP: 192.168.41.196:192.168.41.200 mac: 8c:16:45:fc:46:fb 用户: bbb 上线时间: 2020-05-14-00-37-15 在线时长: 17分钟,NTF报文！</w:t>
            </w:r>
          </w:p>
        </w:tc>
        <w:tc>
          <w:tcPr>
            <w:tcW w:w="261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2020-05-14 00:54:53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596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67</w:t>
            </w:r>
          </w:p>
        </w:tc>
        <w:tc>
          <w:tcPr>
            <w:tcW w:w="273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IP: 192.168.41.196:192.168.41.200 mac: 8c:16:45:fc:46:fb Radius用户: aaa,登录成功!</w:t>
            </w:r>
          </w:p>
        </w:tc>
        <w:tc>
          <w:tcPr>
            <w:tcW w:w="2611" w:type="dxa"/>
          </w:tcPr>
          <w:p>
            <w:pPr>
              <w:pStyle w:val="12"/>
              <w:ind w:firstLine="260"/>
              <w:rPr>
                <w:sz w:val="13"/>
                <w:szCs w:val="13"/>
              </w:rPr>
            </w:pPr>
            <w:r>
              <w:rPr>
                <w:rFonts w:hint="eastAsia"/>
                <w:sz w:val="13"/>
                <w:szCs w:val="13"/>
              </w:rPr>
              <w:t>2020-05-14 00:57:58</w:t>
            </w:r>
          </w:p>
        </w:tc>
      </w:tr>
    </w:tbl>
    <w:p>
      <w:pPr>
        <w:pStyle w:val="12"/>
        <w:ind w:firstLine="840" w:firstLineChars="400"/>
      </w:pPr>
    </w:p>
    <w:p>
      <w:pPr>
        <w:pStyle w:val="12"/>
        <w:ind w:firstLine="840" w:firstLineChars="400"/>
      </w:pPr>
      <w:r>
        <w:rPr>
          <w:rFonts w:hint="eastAsia"/>
        </w:rPr>
        <w:t>访问portal服务器：192.168.41.202</w:t>
      </w:r>
    </w:p>
    <w:p>
      <w:pPr>
        <w:pStyle w:val="12"/>
        <w:ind w:firstLine="840" w:firstLineChars="400"/>
      </w:pPr>
      <w:r>
        <w:drawing>
          <wp:inline distT="0" distB="0" distL="114300" distR="114300">
            <wp:extent cx="5271135" cy="3129915"/>
            <wp:effectExtent l="0" t="0" r="1905" b="9525"/>
            <wp:docPr id="1" name="图片 1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捕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840" w:firstLineChars="400"/>
      </w:pPr>
      <w:r>
        <w:rPr>
          <w:rFonts w:hint="eastAsia"/>
        </w:rPr>
        <w:t>点击系统管理入口</w:t>
      </w:r>
    </w:p>
    <w:p>
      <w:pPr>
        <w:pStyle w:val="12"/>
        <w:ind w:firstLine="840" w:firstLineChars="400"/>
      </w:pPr>
      <w:r>
        <w:drawing>
          <wp:inline distT="0" distB="0" distL="114300" distR="114300">
            <wp:extent cx="5267325" cy="3185795"/>
            <wp:effectExtent l="0" t="0" r="5715" b="14605"/>
            <wp:docPr id="2" name="图片 2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840" w:firstLineChars="400"/>
      </w:pPr>
      <w:r>
        <w:rPr>
          <w:rFonts w:hint="eastAsia"/>
        </w:rPr>
        <w:t>用户名密码为admin</w:t>
      </w:r>
    </w:p>
    <w:p>
      <w:pPr>
        <w:pStyle w:val="12"/>
        <w:ind w:firstLine="840" w:firstLineChars="400"/>
      </w:pPr>
    </w:p>
    <w:p>
      <w:pPr>
        <w:pStyle w:val="12"/>
        <w:ind w:firstLine="840" w:firstLineChars="400"/>
      </w:pPr>
      <w:r>
        <w:rPr>
          <w:rFonts w:hint="eastAsia"/>
        </w:rPr>
        <w:t>展示界面</w:t>
      </w:r>
    </w:p>
    <w:p>
      <w:pPr>
        <w:pStyle w:val="12"/>
        <w:ind w:firstLine="840" w:firstLineChars="400"/>
      </w:pPr>
      <w:r>
        <w:drawing>
          <wp:inline distT="0" distB="0" distL="114300" distR="114300">
            <wp:extent cx="5271770" cy="3165475"/>
            <wp:effectExtent l="0" t="0" r="1270" b="444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840" w:firstLineChars="400"/>
      </w:pPr>
    </w:p>
    <w:p>
      <w:pPr>
        <w:pStyle w:val="12"/>
        <w:ind w:firstLine="840" w:firstLineChars="400"/>
      </w:pPr>
      <w:r>
        <w:drawing>
          <wp:inline distT="0" distB="0" distL="114300" distR="114300">
            <wp:extent cx="5273675" cy="2938780"/>
            <wp:effectExtent l="0" t="0" r="14605" b="2540"/>
            <wp:docPr id="5" name="图片 5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840" w:firstLineChars="400"/>
      </w:pPr>
      <w:r>
        <w:drawing>
          <wp:inline distT="0" distB="0" distL="114300" distR="114300">
            <wp:extent cx="5273040" cy="2745740"/>
            <wp:effectExtent l="0" t="0" r="0" b="12700"/>
            <wp:docPr id="10" name="图片 10" descr="捕获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firstLine="840" w:firstLineChars="400"/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</w:rPr>
        <w:t>实验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s5720+freeradius实现802.1x访问控制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实验目的：测试机通过</w:t>
      </w:r>
      <w:r>
        <w:rPr>
          <w:rFonts w:hint="eastAsia"/>
          <w:lang w:val="en-US" w:eastAsia="zh-CN"/>
        </w:rPr>
        <w:t>freeradius和s5720交换机，申请访问互联网，查看认证用户名密码效果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8" o:spt="75" type="#_x0000_t75" style="height:274.8pt;width:361.8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17">
            <o:LockedField>false</o:LockedField>
          </o:OLEObject>
        </w:objec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2.1.实现流程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071495"/>
            <wp:effectExtent l="0" t="0" r="1270" b="6985"/>
            <wp:docPr id="6" name="图片 6" descr="2017092119290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09211929095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2.2</w:t>
      </w:r>
      <w:r>
        <w:rPr>
          <w:rFonts w:hint="eastAsia"/>
          <w:sz w:val="30"/>
          <w:szCs w:val="30"/>
        </w:rPr>
        <w:t>实验过程</w:t>
      </w:r>
    </w:p>
    <w:p>
      <w:pPr>
        <w:pStyle w:val="5"/>
        <w:rPr>
          <w:rFonts w:hint="eastAsia" w:eastAsia="黑体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  <w:lang w:val="en-US" w:eastAsia="zh-CN"/>
        </w:rPr>
        <w:t>一</w:t>
      </w:r>
      <w:r>
        <w:rPr>
          <w:rFonts w:hint="eastAsia"/>
          <w:sz w:val="24"/>
          <w:szCs w:val="24"/>
        </w:rPr>
        <w:t>：部署freeradius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同上</w:t>
      </w:r>
      <w:r>
        <w:rPr>
          <w:rFonts w:hint="eastAsia"/>
          <w:sz w:val="24"/>
          <w:szCs w:val="24"/>
          <w:lang w:eastAsia="zh-CN"/>
        </w:rPr>
        <w:t>）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软件包：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freeradius-3.0.13-6.el7.x86_64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yum install freeradius freeradius-utils（可使用阿里yum源）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编辑/etc/raddb/users文件，取消测试用户相关信息的注释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'73,81s/^#//g' /etc/raddb/users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radius -X启动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radtest steve testing localhost 0 testing123测试命令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如果输出"Access-Accept packet" 表示成功了，"Access-Reject" 表示失败了。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创建radius表</w:t>
      </w:r>
    </w:p>
    <w:p>
      <w:pPr>
        <w:pStyle w:val="12"/>
        <w:ind w:left="66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create database radius;</w:t>
      </w:r>
    </w:p>
    <w:p>
      <w:pPr>
        <w:pStyle w:val="12"/>
        <w:rPr>
          <w:rFonts w:ascii="宋体" w:hAnsi="宋体" w:eastAsia="宋体" w:cs="宋体"/>
          <w:szCs w:val="21"/>
        </w:rPr>
      </w:pP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配置freeradius对接数据库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   cd /etc/raddb/mods-config/sql/main/mysql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cp setup.sql setup.sql.ori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egrep -v '^$|#' setup.sql.ori &gt; setup.sql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CREATE USER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SET PASSWORD FOR 'radius'@'localhost' = PASSWORD('radpass');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GRANT SELECT ON radius.* TO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GRANT ALL on radius.radacct TO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GRANT ALL on radius.radpostauth TO 'radius'@'localhost';</w:t>
      </w:r>
    </w:p>
    <w:p>
      <w:pPr>
        <w:pStyle w:val="12"/>
        <w:ind w:firstLine="840" w:firstLineChars="400"/>
        <w:rPr>
          <w:rFonts w:ascii="宋体" w:hAnsi="宋体" w:eastAsia="宋体" w:cs="宋体"/>
          <w:szCs w:val="21"/>
        </w:rPr>
      </w:pP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创建radius用户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source /etc/raddb/mods-config/sql/main/mysql/setup.sql;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 radius;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source /etc/raddb/mods-config/sql/main/mysql/schema.sql;</w:t>
      </w:r>
    </w:p>
    <w:p>
      <w:pPr>
        <w:pStyle w:val="12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启用sql模块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ln -s /etc/raddb/mods-available/sql /etc/raddb/mods-enabled/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'31s/"rlm_sql_null"/"rlm_sql_mysql"/g' /etc/raddb/mods-enabled/sql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'87s/"sqlite"/"mysql"/g'  /etc/raddb/mods-enabled/sql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'91,94s/#///g'  /etc/raddb/mods-enabled/sql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 -i '/read_clients = yes/s/#//g' /etc/raddb/mods-enabled/sql</w:t>
      </w:r>
    </w:p>
    <w:p>
      <w:pPr>
        <w:pStyle w:val="12"/>
        <w:ind w:firstLine="630" w:firstLineChars="3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chgrp -h radiusd /etc/raddb/mods-enabled/sql</w:t>
      </w: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添加开机启动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daemod-reload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enable mariadb.service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systemctl enable radiusd.service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sed-i'3aAfter=mariadb.service' /etc/systemd/system/multi-user.target.wants/radiusd.service</w:t>
      </w:r>
    </w:p>
    <w:p>
      <w:pPr>
        <w:pStyle w:val="12"/>
        <w:ind w:left="210" w:leftChars="100"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添加客户端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cp /etc/raddb/clients.conf /etc/raddb/clients.conf.ori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egrep -v '^$|#' /etc/raddb/clients.conf.ori &gt; /etc/raddb/clients.conf</w:t>
      </w:r>
    </w:p>
    <w:p>
      <w:pPr>
        <w:pStyle w:val="12"/>
        <w:ind w:left="210" w:leftChars="100"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添加用户组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use radius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insert into radgroupreply (groupname,attribute,op,value) values ('user','Auth-Type',':=','Local');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insert into radgroupreply (groupname,attribute,op,value) values ('user','Service-Type',':=','Framed-User');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insert into radgroupreply (groupname,attribute,op,value) values ('user','Framed-IP-Address',':=','255.255.255.255'); 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insert into radgroupreply (groupname,attribute,op,value) values ('user','Framed-IP-Netmask',':=','255.255.255.0');</w:t>
      </w:r>
    </w:p>
    <w:p>
      <w:pPr>
        <w:pStyle w:val="12"/>
        <w:ind w:left="210" w:leftChars="100" w:firstLine="210" w:firstLineChars="1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添加用户</w:t>
      </w:r>
    </w:p>
    <w:p>
      <w:pPr>
        <w:pStyle w:val="1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insert into radcheck (username,attribute,op,value) values ('pc','Cleartext-Password',':=','111111');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insert into radusergroup (username,groupname) values ('pc','user');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测试命令radtest test testpwd localhost 1812 testing123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添加以下内容，client为可访问段，密钥为交换机radius模板密码</w:t>
      </w: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Vim /etc/raddb/clients.conf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client 192.168.41.0/21 {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   secret = aaa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}</w:t>
      </w:r>
    </w:p>
    <w:p>
      <w:pPr>
        <w:pStyle w:val="12"/>
        <w:ind w:left="420" w:leftChars="20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12"/>
        <w:ind w:firstLine="0" w:firstLineChars="0"/>
      </w:pPr>
      <w:r>
        <w:rPr>
          <w:rFonts w:hint="eastAsia"/>
        </w:rPr>
        <w:t>注：如连接ac后updatesql错误，请添加</w:t>
      </w:r>
    </w:p>
    <w:p>
      <w:pPr>
        <w:pStyle w:val="12"/>
        <w:ind w:firstLine="0" w:firstLineChars="0"/>
      </w:pPr>
      <w:r>
        <w:t>连接ac后报错，在mysql中添加</w:t>
      </w:r>
    </w:p>
    <w:p>
      <w:pPr>
        <w:pStyle w:val="12"/>
        <w:ind w:firstLine="0" w:firstLineChars="0"/>
      </w:pPr>
      <w:r>
        <w:t>use radius;</w:t>
      </w:r>
    </w:p>
    <w:p>
      <w:pPr>
        <w:pStyle w:val="12"/>
        <w:ind w:firstLine="0" w:firstLineChars="0"/>
      </w:pPr>
      <w:r>
        <w:t>DROP TABLE radacct;</w:t>
      </w:r>
    </w:p>
    <w:p>
      <w:pPr>
        <w:pStyle w:val="12"/>
        <w:ind w:firstLine="0" w:firstLineChars="0"/>
      </w:pPr>
      <w:r>
        <w:t>CREATE TABLE radacct (</w:t>
      </w:r>
    </w:p>
    <w:p>
      <w:pPr>
        <w:pStyle w:val="12"/>
        <w:ind w:firstLine="0" w:firstLineChars="0"/>
      </w:pPr>
      <w:r>
        <w:t>radacctid bigint(21) NOT NULL auto_increment,</w:t>
      </w:r>
    </w:p>
    <w:p>
      <w:pPr>
        <w:pStyle w:val="12"/>
        <w:ind w:firstLine="0" w:firstLineChars="0"/>
      </w:pPr>
      <w:r>
        <w:t>acctsessionid varchar(64) NOT NULL default '',</w:t>
      </w:r>
    </w:p>
    <w:p>
      <w:pPr>
        <w:pStyle w:val="12"/>
        <w:ind w:firstLine="0" w:firstLineChars="0"/>
      </w:pPr>
      <w:r>
        <w:t>acctuniqueid varchar(32) NOT NULL default '',</w:t>
      </w:r>
    </w:p>
    <w:p>
      <w:pPr>
        <w:pStyle w:val="12"/>
        <w:ind w:firstLine="0" w:firstLineChars="0"/>
      </w:pPr>
      <w:r>
        <w:t>username varchar(64) NOT NULL default '',</w:t>
      </w:r>
    </w:p>
    <w:p>
      <w:pPr>
        <w:pStyle w:val="12"/>
        <w:ind w:firstLine="0" w:firstLineChars="0"/>
      </w:pPr>
      <w:r>
        <w:t>groupname varchar(64) NOT NULL default '',</w:t>
      </w:r>
    </w:p>
    <w:p>
      <w:pPr>
        <w:pStyle w:val="12"/>
        <w:ind w:firstLine="0" w:firstLineChars="0"/>
      </w:pPr>
      <w:r>
        <w:t>realm varchar(64) default '',</w:t>
      </w:r>
    </w:p>
    <w:p>
      <w:pPr>
        <w:pStyle w:val="12"/>
        <w:ind w:firstLine="0" w:firstLineChars="0"/>
      </w:pPr>
      <w:r>
        <w:t>nasipaddress varchar(15) NOT NULL default '',</w:t>
      </w:r>
    </w:p>
    <w:p>
      <w:pPr>
        <w:pStyle w:val="12"/>
        <w:ind w:firstLine="0" w:firstLineChars="0"/>
      </w:pPr>
      <w:r>
        <w:t>nasportid varchar(15) default NULL,</w:t>
      </w:r>
    </w:p>
    <w:p>
      <w:pPr>
        <w:pStyle w:val="12"/>
        <w:ind w:firstLine="0" w:firstLineChars="0"/>
      </w:pPr>
      <w:r>
        <w:t>nasporttype varchar(32) default NULL,</w:t>
      </w:r>
    </w:p>
    <w:p>
      <w:pPr>
        <w:pStyle w:val="12"/>
        <w:ind w:firstLine="0" w:firstLineChars="0"/>
      </w:pPr>
      <w:r>
        <w:t>acctstarttime datetime NULL default NULL,</w:t>
      </w:r>
    </w:p>
    <w:p>
      <w:pPr>
        <w:pStyle w:val="12"/>
        <w:ind w:firstLine="0" w:firstLineChars="0"/>
      </w:pPr>
      <w:r>
        <w:t>acctupdatetime datetime NULL default NULL,</w:t>
      </w:r>
    </w:p>
    <w:p>
      <w:pPr>
        <w:pStyle w:val="12"/>
        <w:ind w:firstLine="0" w:firstLineChars="0"/>
      </w:pPr>
      <w:r>
        <w:t>acctstoptime datetime NULL default NULL,</w:t>
      </w:r>
    </w:p>
    <w:p>
      <w:pPr>
        <w:pStyle w:val="12"/>
        <w:ind w:firstLine="0" w:firstLineChars="0"/>
      </w:pPr>
      <w:r>
        <w:t>acctinterval int(12) default NULL,</w:t>
      </w:r>
    </w:p>
    <w:p>
      <w:pPr>
        <w:pStyle w:val="12"/>
        <w:ind w:firstLine="0" w:firstLineChars="0"/>
      </w:pPr>
      <w:r>
        <w:t>acctsessiontime int(12) unsigned default NULL,</w:t>
      </w:r>
    </w:p>
    <w:p>
      <w:pPr>
        <w:pStyle w:val="12"/>
        <w:ind w:firstLine="0" w:firstLineChars="0"/>
      </w:pPr>
      <w:r>
        <w:t>acctauthentic varchar(32) default NULL,</w:t>
      </w:r>
    </w:p>
    <w:p>
      <w:pPr>
        <w:pStyle w:val="12"/>
        <w:ind w:firstLine="0" w:firstLineChars="0"/>
      </w:pPr>
      <w:r>
        <w:t>connectinfo_start varchar(50) default NULL,</w:t>
      </w:r>
    </w:p>
    <w:p>
      <w:pPr>
        <w:pStyle w:val="12"/>
        <w:ind w:firstLine="0" w:firstLineChars="0"/>
      </w:pPr>
      <w:r>
        <w:t>connectinfo_stop varchar(50) default NULL,</w:t>
      </w:r>
    </w:p>
    <w:p>
      <w:pPr>
        <w:pStyle w:val="12"/>
        <w:ind w:firstLine="0" w:firstLineChars="0"/>
      </w:pPr>
      <w:r>
        <w:t>acctinputoctets bigint(20) default NULL,</w:t>
      </w:r>
    </w:p>
    <w:p>
      <w:pPr>
        <w:pStyle w:val="12"/>
        <w:ind w:firstLine="0" w:firstLineChars="0"/>
      </w:pPr>
      <w:r>
        <w:t>acctoutputoctets bigint(20) default NULL,</w:t>
      </w:r>
    </w:p>
    <w:p>
      <w:pPr>
        <w:pStyle w:val="12"/>
        <w:ind w:firstLine="0" w:firstLineChars="0"/>
      </w:pPr>
      <w:r>
        <w:t>calledstationid varchar(50) NOT NULL default '',</w:t>
      </w:r>
    </w:p>
    <w:p>
      <w:pPr>
        <w:pStyle w:val="12"/>
        <w:ind w:firstLine="0" w:firstLineChars="0"/>
      </w:pPr>
      <w:r>
        <w:t>callingstationid varchar(50) NOT NULL default '',</w:t>
      </w:r>
    </w:p>
    <w:p>
      <w:pPr>
        <w:pStyle w:val="12"/>
        <w:ind w:firstLine="0" w:firstLineChars="0"/>
      </w:pPr>
      <w:r>
        <w:t>acctterminatecause varchar(32) NOT NULL default '',</w:t>
      </w:r>
    </w:p>
    <w:p>
      <w:pPr>
        <w:pStyle w:val="12"/>
        <w:ind w:firstLine="0" w:firstLineChars="0"/>
      </w:pPr>
      <w:r>
        <w:t>servicetype varchar(32) default NULL,</w:t>
      </w:r>
    </w:p>
    <w:p>
      <w:pPr>
        <w:pStyle w:val="12"/>
        <w:ind w:firstLine="0" w:firstLineChars="0"/>
      </w:pPr>
      <w:r>
        <w:t>framedprotocol varchar(32) default NULL,</w:t>
      </w:r>
    </w:p>
    <w:p>
      <w:pPr>
        <w:pStyle w:val="12"/>
        <w:ind w:firstLine="0" w:firstLineChars="0"/>
      </w:pPr>
      <w:r>
        <w:t>framedipaddress varchar(15) NOT NULL default '',</w:t>
      </w:r>
    </w:p>
    <w:p>
      <w:pPr>
        <w:pStyle w:val="12"/>
        <w:ind w:firstLine="0" w:firstLineChars="0"/>
      </w:pPr>
      <w:r>
        <w:t>PRIMARY KEY (radacctid),</w:t>
      </w:r>
    </w:p>
    <w:p>
      <w:pPr>
        <w:pStyle w:val="12"/>
        <w:ind w:firstLine="0" w:firstLineChars="0"/>
      </w:pPr>
      <w:r>
        <w:t>UNIQUE KEY acctuniqueid (acctuniqueid),</w:t>
      </w:r>
    </w:p>
    <w:p>
      <w:pPr>
        <w:pStyle w:val="12"/>
        <w:ind w:firstLine="0" w:firstLineChars="0"/>
      </w:pPr>
      <w:r>
        <w:t>KEY username (username),</w:t>
      </w:r>
    </w:p>
    <w:p>
      <w:pPr>
        <w:pStyle w:val="12"/>
        <w:ind w:firstLine="0" w:firstLineChars="0"/>
      </w:pPr>
      <w:r>
        <w:t>KEY framedipaddress (framedipaddress),</w:t>
      </w:r>
    </w:p>
    <w:p>
      <w:pPr>
        <w:pStyle w:val="12"/>
        <w:ind w:firstLine="0" w:firstLineChars="0"/>
      </w:pPr>
      <w:r>
        <w:t>KEY acctsessionid (acctsessionid),</w:t>
      </w:r>
    </w:p>
    <w:p>
      <w:pPr>
        <w:pStyle w:val="12"/>
        <w:ind w:firstLine="0" w:firstLineChars="0"/>
      </w:pPr>
      <w:r>
        <w:t>KEY acctsessiontime (acctsessiontime),</w:t>
      </w:r>
    </w:p>
    <w:p>
      <w:pPr>
        <w:pStyle w:val="12"/>
        <w:ind w:firstLine="0" w:firstLineChars="0"/>
      </w:pPr>
      <w:r>
        <w:t>KEY acctstarttime (acctstarttime),</w:t>
      </w:r>
    </w:p>
    <w:p>
      <w:pPr>
        <w:pStyle w:val="12"/>
        <w:ind w:firstLine="0" w:firstLineChars="0"/>
      </w:pPr>
      <w:r>
        <w:t>KEY acctinterval (acctinterval),</w:t>
      </w:r>
    </w:p>
    <w:p>
      <w:pPr>
        <w:pStyle w:val="12"/>
        <w:ind w:firstLine="0" w:firstLineChars="0"/>
      </w:pPr>
      <w:r>
        <w:t>KEY acctstoptime (acctstoptime),</w:t>
      </w:r>
    </w:p>
    <w:p>
      <w:pPr>
        <w:pStyle w:val="12"/>
        <w:ind w:firstLine="0" w:firstLineChars="0"/>
      </w:pPr>
      <w:r>
        <w:t>KEY nasipaddress (nasipaddress)</w:t>
      </w:r>
    </w:p>
    <w:p>
      <w:pPr>
        <w:pStyle w:val="12"/>
        <w:ind w:firstLine="0" w:firstLineChars="0"/>
      </w:pPr>
      <w:r>
        <w:t>) ENGINE = INNODB;</w:t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default" w:eastAsia="黑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配置华为5720</w:t>
      </w:r>
    </w:p>
    <w:p>
      <w:pPr>
        <w:rPr>
          <w:szCs w:val="21"/>
        </w:rPr>
      </w:pPr>
      <w:r>
        <w:rPr>
          <w:rFonts w:hint="eastAsia"/>
          <w:szCs w:val="21"/>
        </w:rPr>
        <w:t>配置文件: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9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Package" ShapeID="_x0000_i1029" DrawAspect="Icon" ObjectID="_1468075729" r:id="rId20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&lt;HUAWEI&gt;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&lt;HUAWEI&gt;dis cu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!Software Version V200R010C00SPC600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sysname HUAWEI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vlan batch 10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authentication-profile name default_authen_profile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authentication-profile name dot1x_authen_profile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authentication-profile name mac_authen_profile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authentication-profile name portal_authen_profile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authentication-profile name dot1xmac_authen_profile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authentication-profile name multi_authen_profile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authentication-profile name p1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dot1x-access-profile d1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access-domain huawei.com force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dhcp enable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diffserv domain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radius-server template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radius-server template rd1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radius-server shared-key cipher %^%#/V/P-"j|W-F}B1G'dIW4MyBt,&gt;fPI69CjVQ)L.U*%^%#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radius-server authentication 192.168.41.226 1812 weight 80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                            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free-rule-template name default_free_rule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portal-access-profile name portal_access_profile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drop-profile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aaa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authentication-scheme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authentication-scheme radius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authentication-mode radius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authentication-scheme abc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authentication-mode radius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authorization-scheme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accounting-scheme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local-aaa-user password policy administrator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password expire 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domain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authentication-scheme radius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radius-server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domain default_admin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authentication-scheme default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domain huawei.com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authentication-scheme radius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radius-server rd1           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local-user admin password irreversible-cipher $1a$PI&lt;6+Z|n`D$M|$S7jb):H.{CL~%:*E)]84.B&gt;`D&gt;JUb)/IO.+['$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local-user admin privilege level 15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local-user admin service-type terminal http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Vlanif1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Vlanif10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ip address 192.168.41.200 255.255.248.0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dhcp select relay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dhcp relay server-ip 192.168.41.1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MEth0/0/1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interface GigabitEthernet0/0/6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interface GigabitEthernet0/0/18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GigabitEthernet0/0/19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GigabitEthernet0/0/29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interface GigabitEthernet0/0/30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GigabitEthernet0/0/39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interface GigabitEthernet0/0/42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port link-type access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port default vlan 10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port link-type access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port default vlan 10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authentication-profile p1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GigabitEthernet0/0/48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port link-type access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port default vlan 10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XGigabitEthernet0/0/1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XGigabitEthernet0/0/2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                            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XGigabitEthernet0/0/3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XGigabitEthernet0/0/4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NULL0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user-interface con 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authentication-mode aaa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user-interface vty 0 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user-interface vty 16 20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dot1x-access-profile name dot1x_access_profile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dot1x-access-profile name d1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mac-access-profile name mac_access_profile</w:t>
      </w:r>
    </w:p>
    <w:p>
      <w:pPr>
        <w:rPr>
          <w:rFonts w:hint="default"/>
          <w:lang w:val="en-US" w:eastAsia="zh-CN"/>
        </w:rPr>
      </w:pPr>
    </w:p>
    <w:p>
      <w:pPr>
        <w:pStyle w:val="12"/>
        <w:pBdr>
          <w:bottom w:val="single" w:color="auto" w:sz="4" w:space="0"/>
        </w:pBdr>
        <w:ind w:firstLine="840" w:firstLineChars="40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</w:p>
    <w:p>
      <w:pPr>
        <w:pStyle w:val="12"/>
        <w:ind w:firstLine="0"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配置步骤:</w:t>
      </w:r>
    </w:p>
    <w:p>
      <w:pPr>
        <w:pStyle w:val="12"/>
        <w:ind w:left="0" w:leftChars="0" w:firstLine="0" w:firstLineChars="0"/>
        <w:rPr>
          <w:rFonts w:hint="eastAsia"/>
        </w:rPr>
      </w:pPr>
    </w:p>
    <w:p>
      <w:pPr>
        <w:pStyle w:val="12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5980" cy="746760"/>
            <wp:effectExtent l="0" t="0" r="7620" b="0"/>
            <wp:docPr id="8" name="图片 8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//设置radius模板为rd1</w:t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并设置radius密码radius服务器创建用户名密码</w:t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指向radius认证端口1812</w:t>
      </w:r>
    </w:p>
    <w:p>
      <w:pPr>
        <w:pStyle w:val="12"/>
        <w:ind w:firstLine="840" w:firstLineChars="400"/>
        <w:rPr>
          <w:rFonts w:hint="eastAsia"/>
          <w:lang w:val="en-US" w:eastAsia="zh-CN"/>
        </w:rPr>
      </w:pP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25240" cy="601980"/>
            <wp:effectExtent l="0" t="0" r="0" b="7620"/>
            <wp:docPr id="9" name="图片 9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捕获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//设置dot1x模板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98620" cy="1562100"/>
            <wp:effectExtent l="0" t="0" r="7620" b="7620"/>
            <wp:docPr id="13" name="图片 1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[HUAWEI]authentication-profile name p1  //配置模板并允许dot1x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[HUAWEI-authen-profile-p1]dis this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#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authentication-profile name p1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dot1x-access-profile d1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access-domain huawei.com force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#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return</w:t>
      </w:r>
    </w:p>
    <w:p>
      <w:pPr>
        <w:pStyle w:val="12"/>
        <w:ind w:left="0" w:leftChars="0" w:firstLine="0" w:firstLineChars="0"/>
        <w:rPr>
          <w:rFonts w:hint="eastAsia"/>
        </w:rPr>
      </w:pPr>
      <w:r>
        <w:rPr>
          <w:rFonts w:hint="eastAsia"/>
        </w:rPr>
        <w:t>[HUAWEI-authen-profile-p1]</w:t>
      </w: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67000" cy="617220"/>
            <wp:effectExtent l="0" t="0" r="0" b="7620"/>
            <wp:docPr id="12" name="图片 12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//设置47口认证模板p1</w:t>
      </w:r>
    </w:p>
    <w:p>
      <w:pPr>
        <w:pStyle w:val="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  <w:lang w:val="en-US" w:eastAsia="zh-CN"/>
        </w:rPr>
        <w:t>三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配置win10开启802.1x认证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31920" cy="2057400"/>
            <wp:effectExtent l="0" t="0" r="0" b="0"/>
            <wp:docPr id="15" name="图片 15" descr="捕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//打开服务列表</w:t>
      </w: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2"/>
        <w:ind w:left="0" w:leftChars="0" w:firstLine="0" w:firstLineChars="0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drawing>
          <wp:inline distT="0" distB="0" distL="114300" distR="114300">
            <wp:extent cx="6941820" cy="396240"/>
            <wp:effectExtent l="0" t="0" r="7620" b="0"/>
            <wp:docPr id="16" name="图片 16" descr="捕22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捕22获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380" w:firstLineChars="20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//找到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</w:rPr>
        <w:t>“Wired AutoConfig”与“WLAN Autoconfig”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并右击开启</w:t>
      </w:r>
    </w:p>
    <w:p>
      <w:pPr>
        <w:pStyle w:val="12"/>
        <w:ind w:left="0" w:leftChars="0" w:firstLine="380" w:firstLineChars="200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drawing>
          <wp:inline distT="0" distB="0" distL="114300" distR="114300">
            <wp:extent cx="1491615" cy="2195830"/>
            <wp:effectExtent l="0" t="0" r="1905" b="13970"/>
            <wp:docPr id="18" name="图片 18" descr="072672cf69963d70a3155b982cd0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72672cf69963d70a3155b982cd08e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//   控制面板|网络和 internet|网络连接 网卡开启802.1x</w:t>
      </w:r>
    </w:p>
    <w:p>
      <w:pPr>
        <w:pStyle w:val="12"/>
        <w:ind w:left="0" w:leftChars="0" w:firstLine="380" w:firstLineChars="200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drawing>
          <wp:inline distT="0" distB="0" distL="114300" distR="114300">
            <wp:extent cx="2503170" cy="1313180"/>
            <wp:effectExtent l="0" t="0" r="11430" b="12700"/>
            <wp:docPr id="19" name="图片 19" descr="7aba29f8bca48bc5ef5a697bbaea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aba29f8bca48bc5ef5a697bbaeae4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//输入radius用户名密码</w:t>
      </w:r>
    </w:p>
    <w:p>
      <w:pPr>
        <w:pStyle w:val="12"/>
        <w:ind w:left="0" w:leftChars="0" w:firstLine="380" w:firstLineChars="200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drawing>
          <wp:inline distT="0" distB="0" distL="114300" distR="114300">
            <wp:extent cx="2584450" cy="901700"/>
            <wp:effectExtent l="0" t="0" r="6350" b="12700"/>
            <wp:docPr id="17" name="图片 17" descr="eada5c3b4abd573491ee0e735d9a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ada5c3b4abd573491ee0e735d9a2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t>//认证成功</w:t>
      </w:r>
    </w:p>
    <w:p>
      <w:pPr>
        <w:pStyle w:val="12"/>
        <w:ind w:left="0" w:leftChars="0" w:firstLine="380" w:firstLineChars="20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drawing>
          <wp:inline distT="0" distB="0" distL="114300" distR="114300">
            <wp:extent cx="2400300" cy="482600"/>
            <wp:effectExtent l="0" t="0" r="7620" b="5080"/>
            <wp:docPr id="20" name="图片 20" descr="2809e132fab69c3e4adf0cbf7dbd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09e132fab69c3e4adf0cbf7dbda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步骤</w:t>
      </w:r>
      <w:r>
        <w:rPr>
          <w:rFonts w:hint="eastAsia"/>
          <w:sz w:val="24"/>
          <w:szCs w:val="24"/>
          <w:lang w:val="en-US" w:eastAsia="zh-CN"/>
        </w:rPr>
        <w:t>四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配置安卓手机开启802.1x认证</w:t>
      </w:r>
    </w:p>
    <w:p>
      <w:pPr>
        <w:pStyle w:val="12"/>
        <w:ind w:left="0" w:leftChars="0" w:firstLine="380" w:firstLineChars="20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324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Helvetica" w:hAnsi="Helvetica" w:eastAsia="宋体" w:cs="Helvetica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)Android 2.6版本以上可直接点击搜索到的ECUST.1x进行配置，而2.6版本以下需手动“添加Wi-Fi网络”，手动添加时，“网络SSID”填写ECUST.1x，安全设定选择“802.1x EAP”或“802.1x 企业”；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324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)“EAP方法”选择“PEAP”，“阶段2认证”选择“无”或“MSCHAPV2”，“CA证书”或“用户证书”选择“不验证”，“身份”和“密码”两栏输入无线网络用户帐号信息，“匿名身份”无需填写；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324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)信息填好以后，点击“存储”或“连接”，则会自动连接ECUST.1x进行认证，若弹出证书确认窗口，选择“是”；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324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1"/>
          <w:szCs w:val="21"/>
          <w:shd w:val="clear" w:fill="FFFFFF"/>
        </w:rPr>
        <w:t>)等待显示“已连接”，即可开始使用无线网络。</w:t>
      </w:r>
    </w:p>
    <w:p>
      <w:pPr>
        <w:pStyle w:val="4"/>
        <w:numPr>
          <w:ilvl w:val="0"/>
          <w:numId w:val="0"/>
        </w:numPr>
        <w:ind w:leftChars="0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2.3</w:t>
      </w:r>
      <w:r>
        <w:rPr>
          <w:rFonts w:hint="eastAsia"/>
          <w:sz w:val="30"/>
          <w:szCs w:val="30"/>
        </w:rPr>
        <w:t>实验结果</w:t>
      </w:r>
    </w:p>
    <w:p>
      <w:pPr>
        <w:pStyle w:val="12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弹出认证界面为win10自带界面，和安卓自带界面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drawing>
          <wp:inline distT="0" distB="0" distL="114300" distR="114300">
            <wp:extent cx="2503170" cy="1313180"/>
            <wp:effectExtent l="0" t="0" r="11430" b="12700"/>
            <wp:docPr id="14" name="图片 14" descr="7aba29f8bca48bc5ef5a697bbaea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aba29f8bca48bc5ef5a697bbaeae4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</w:rPr>
        <w:t>实验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captive-portal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实验目的:用captive portal对网关服务器iptables控制，实现认证用户名密码可以访问互联网</w:t>
      </w:r>
    </w:p>
    <w:p>
      <w:pPr>
        <w:rPr>
          <w:rFonts w:hint="default"/>
          <w:lang w:val="en-US" w:eastAsia="zh-CN"/>
        </w:rPr>
      </w:pPr>
    </w:p>
    <w:p>
      <w:pPr>
        <w:pStyle w:val="12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  <w:object>
          <v:shape id="_x0000_i1031" o:spt="75" type="#_x0000_t75" style="height:235.8pt;width:263.4pt;" o:ole="t" filled="f" o:preferrelative="t" stroked="f" coordsize="21600,21600">
            <v:path/>
            <v:fill on="f" focussize="0,0"/>
            <v:stroke on="f"/>
            <v:imagedata r:id="rId33" o:title=""/>
            <o:lock v:ext="edit" aspectratio="f"/>
            <w10:wrap type="none"/>
            <w10:anchorlock/>
          </v:shape>
          <o:OLEObject Type="Embed" ProgID="Visio.Drawing.15" ShapeID="_x0000_i1031" DrawAspect="Content" ObjectID="_1468075730" r:id="rId32">
            <o:LockedField>false</o:LockedField>
          </o:OLEObject>
        </w:objec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3.1.实现流程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软件：Github：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"https://github.com/nikosft/captive-portal"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https://github.com/nikosft/captive-portal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wifi 192.168.41.198网关指向captive-port，captive通过iptables控制接入流量通过认证和iptales放行</w:t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3.2</w:t>
      </w:r>
      <w:r>
        <w:rPr>
          <w:rFonts w:hint="eastAsia"/>
          <w:sz w:val="30"/>
          <w:szCs w:val="30"/>
        </w:rPr>
        <w:t>实验过程</w:t>
      </w:r>
    </w:p>
    <w:p>
      <w:pPr>
        <w:pStyle w:val="5"/>
        <w:rPr>
          <w:rFonts w:hint="default" w:eastAsia="黑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步骤：部署</w:t>
      </w:r>
      <w:r>
        <w:rPr>
          <w:rFonts w:hint="eastAsia"/>
          <w:sz w:val="24"/>
          <w:szCs w:val="24"/>
          <w:lang w:val="en-US" w:eastAsia="zh-CN"/>
        </w:rPr>
        <w:t>captive-portal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yum -y install httpd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Yum -y install iptables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//安装httpd和iptables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Systemctl stop firewalld.service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Systemctl start iptables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//关闭firewalld，并启用iptables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Unzip captive-portal-master.zip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Cd captive-portal-master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Vim captive-portal-master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81195" cy="513080"/>
            <wp:effectExtent l="0" t="0" r="14605" b="5080"/>
            <wp:docPr id="7" name="图片 7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//更改port网卡和本地ip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01085" cy="178435"/>
            <wp:effectExtent l="0" t="0" r="10795" b="4445"/>
            <wp:docPr id="24" name="图片 24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捕获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//登录用户名密码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./captive_portal.py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通过连接wifi访问会得到以下效果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97305" cy="2854325"/>
            <wp:effectExtent l="0" t="0" r="13335" b="10795"/>
            <wp:docPr id="22" name="图片 22" descr="5d5fc77d076434fbee5bc1ec505e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d5fc77d076434fbee5bc1ec505e25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68320" cy="1736090"/>
            <wp:effectExtent l="0" t="0" r="10160" b="1270"/>
            <wp:docPr id="23" name="图片 2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捕获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输出用户名密码后192.168.41.198wifi可以访问互联网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Iptables效果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5865" cy="1125855"/>
            <wp:effectExtent l="0" t="0" r="8255" b="1905"/>
            <wp:docPr id="25" name="图片 25" descr="7cea650c2ce20c7f5aaccf88b3ac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cea650c2ce20c7f5aaccf88b3acf0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3.3</w:t>
      </w:r>
      <w:r>
        <w:rPr>
          <w:rFonts w:hint="eastAsia"/>
          <w:sz w:val="30"/>
          <w:szCs w:val="30"/>
        </w:rPr>
        <w:t>实验</w:t>
      </w:r>
      <w:r>
        <w:rPr>
          <w:rFonts w:hint="eastAsia"/>
          <w:sz w:val="30"/>
          <w:szCs w:val="30"/>
          <w:lang w:val="en-US" w:eastAsia="zh-CN"/>
        </w:rPr>
        <w:t>结果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弹出认证界面为自定义界面，captive-portal可以通过iptables实现用户名密码认证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2218B"/>
    <w:multiLevelType w:val="multilevel"/>
    <w:tmpl w:val="4112218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660" w:hanging="66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869"/>
    <w:rsid w:val="00030767"/>
    <w:rsid w:val="00095674"/>
    <w:rsid w:val="002769A8"/>
    <w:rsid w:val="00613761"/>
    <w:rsid w:val="00700191"/>
    <w:rsid w:val="00797869"/>
    <w:rsid w:val="00881A43"/>
    <w:rsid w:val="009C3B84"/>
    <w:rsid w:val="00C20625"/>
    <w:rsid w:val="00C605B3"/>
    <w:rsid w:val="00EF61CE"/>
    <w:rsid w:val="00F31EB1"/>
    <w:rsid w:val="04EB7825"/>
    <w:rsid w:val="07AF6EFE"/>
    <w:rsid w:val="0D213183"/>
    <w:rsid w:val="0E3838F1"/>
    <w:rsid w:val="149F2A3D"/>
    <w:rsid w:val="28FF272F"/>
    <w:rsid w:val="29345B35"/>
    <w:rsid w:val="2C5E3772"/>
    <w:rsid w:val="2E355468"/>
    <w:rsid w:val="475A0CB0"/>
    <w:rsid w:val="4A222D61"/>
    <w:rsid w:val="555B5380"/>
    <w:rsid w:val="5E6C45E3"/>
    <w:rsid w:val="70E24CB5"/>
    <w:rsid w:val="71460514"/>
    <w:rsid w:val="717C12A8"/>
    <w:rsid w:val="74F755BB"/>
    <w:rsid w:val="7F37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  <w:szCs w:val="24"/>
    </w:rPr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semiHidden/>
    <w:unhideWhenUsed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3 Char"/>
    <w:basedOn w:val="10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oleObject" Target="embeddings/oleObject1.bin"/><Relationship Id="rId39" Type="http://schemas.openxmlformats.org/officeDocument/2006/relationships/customXml" Target="../customXml/item1.xml"/><Relationship Id="rId38" Type="http://schemas.openxmlformats.org/officeDocument/2006/relationships/image" Target="media/image29.jpeg"/><Relationship Id="rId37" Type="http://schemas.openxmlformats.org/officeDocument/2006/relationships/image" Target="media/image28.pn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emf"/><Relationship Id="rId32" Type="http://schemas.openxmlformats.org/officeDocument/2006/relationships/oleObject" Target="embeddings/oleObject6.bin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theme" Target="theme/theme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e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emf"/><Relationship Id="rId17" Type="http://schemas.openxmlformats.org/officeDocument/2006/relationships/oleObject" Target="embeddings/oleObject4.bin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2442</Words>
  <Characters>13921</Characters>
  <Lines>116</Lines>
  <Paragraphs>32</Paragraphs>
  <TotalTime>1</TotalTime>
  <ScaleCrop>false</ScaleCrop>
  <LinksUpToDate>false</LinksUpToDate>
  <CharactersWithSpaces>16331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2020-05-08T15:12:00Z</dcterms:created>
  <dc:creator>xiang niu</dc:creator>
  <cp:lastModifiedBy>HASEE</cp:lastModifiedBy>
  <dcterms:modified xsi:type="dcterms:W3CDTF">2020-05-20T09:43:51Z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